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3332" w:rsidRPr="00443332" w:rsidRDefault="00443332" w:rsidP="004433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443332" w:rsidRPr="00443332" w:rsidRDefault="00443332" w:rsidP="004433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443332" w:rsidRPr="00443332" w:rsidRDefault="00443332" w:rsidP="004433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43332" w:rsidRDefault="00443332" w:rsidP="004433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886FFD" w:rsidRPr="00443332" w:rsidRDefault="00886FFD" w:rsidP="0044333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886FFD" w:rsidRPr="00D76213" w:rsidRDefault="00886FFD" w:rsidP="00886FFD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43332" w:rsidRPr="00443332" w:rsidRDefault="00443332" w:rsidP="00443332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756F47" w:rsidRPr="00443332" w:rsidRDefault="00756F47" w:rsidP="007532E4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Название: Сред</w:t>
      </w:r>
      <w:r w:rsidRPr="00443332">
        <w:rPr>
          <w:rFonts w:ascii="Times New Roman" w:hAnsi="Times New Roman"/>
          <w:sz w:val="24"/>
          <w:szCs w:val="24"/>
        </w:rPr>
        <w:softHyphen/>
        <w:t>ст</w:t>
      </w:r>
      <w:r w:rsidRPr="00443332">
        <w:rPr>
          <w:rFonts w:ascii="Times New Roman" w:hAnsi="Times New Roman"/>
          <w:sz w:val="24"/>
          <w:szCs w:val="24"/>
        </w:rPr>
        <w:softHyphen/>
        <w:t>ва, при</w:t>
      </w:r>
      <w:r w:rsidRPr="00443332">
        <w:rPr>
          <w:rFonts w:ascii="Times New Roman" w:hAnsi="Times New Roman"/>
          <w:sz w:val="24"/>
          <w:szCs w:val="24"/>
        </w:rPr>
        <w:softHyphen/>
        <w:t>ме</w:t>
      </w:r>
      <w:r w:rsidRPr="00443332">
        <w:rPr>
          <w:rFonts w:ascii="Times New Roman" w:hAnsi="Times New Roman"/>
          <w:sz w:val="24"/>
          <w:szCs w:val="24"/>
        </w:rPr>
        <w:softHyphen/>
        <w:t>няе</w:t>
      </w:r>
      <w:r w:rsidRPr="00443332">
        <w:rPr>
          <w:rFonts w:ascii="Times New Roman" w:hAnsi="Times New Roman"/>
          <w:sz w:val="24"/>
          <w:szCs w:val="24"/>
        </w:rPr>
        <w:softHyphen/>
        <w:t>мые при на</w:t>
      </w:r>
      <w:r w:rsidRPr="00443332">
        <w:rPr>
          <w:rFonts w:ascii="Times New Roman" w:hAnsi="Times New Roman"/>
          <w:sz w:val="24"/>
          <w:szCs w:val="24"/>
        </w:rPr>
        <w:softHyphen/>
        <w:t>ру</w:t>
      </w:r>
      <w:r w:rsidRPr="00443332">
        <w:rPr>
          <w:rFonts w:ascii="Times New Roman" w:hAnsi="Times New Roman"/>
          <w:sz w:val="24"/>
          <w:szCs w:val="24"/>
        </w:rPr>
        <w:softHyphen/>
        <w:t>ше</w:t>
      </w:r>
      <w:r w:rsidRPr="00443332">
        <w:rPr>
          <w:rFonts w:ascii="Times New Roman" w:hAnsi="Times New Roman"/>
          <w:sz w:val="24"/>
          <w:szCs w:val="24"/>
        </w:rPr>
        <w:softHyphen/>
        <w:t>ни</w:t>
      </w:r>
      <w:r w:rsidRPr="00443332">
        <w:rPr>
          <w:rFonts w:ascii="Times New Roman" w:hAnsi="Times New Roman"/>
          <w:sz w:val="24"/>
          <w:szCs w:val="24"/>
        </w:rPr>
        <w:softHyphen/>
        <w:t>ях экс</w:t>
      </w:r>
      <w:r w:rsidRPr="00443332">
        <w:rPr>
          <w:rFonts w:ascii="Times New Roman" w:hAnsi="Times New Roman"/>
          <w:sz w:val="24"/>
          <w:szCs w:val="24"/>
        </w:rPr>
        <w:softHyphen/>
        <w:t>кре</w:t>
      </w:r>
      <w:r w:rsidRPr="00443332">
        <w:rPr>
          <w:rFonts w:ascii="Times New Roman" w:hAnsi="Times New Roman"/>
          <w:sz w:val="24"/>
          <w:szCs w:val="24"/>
        </w:rPr>
        <w:softHyphen/>
        <w:t>тор</w:t>
      </w:r>
      <w:r w:rsidRPr="00443332">
        <w:rPr>
          <w:rFonts w:ascii="Times New Roman" w:hAnsi="Times New Roman"/>
          <w:sz w:val="24"/>
          <w:szCs w:val="24"/>
        </w:rPr>
        <w:softHyphen/>
        <w:t>ной функ</w:t>
      </w:r>
      <w:r w:rsidRPr="00443332">
        <w:rPr>
          <w:rFonts w:ascii="Times New Roman" w:hAnsi="Times New Roman"/>
          <w:sz w:val="24"/>
          <w:szCs w:val="24"/>
        </w:rPr>
        <w:softHyphen/>
        <w:t>ции под</w:t>
      </w:r>
      <w:r w:rsidRPr="00443332">
        <w:rPr>
          <w:rFonts w:ascii="Times New Roman" w:hAnsi="Times New Roman"/>
          <w:sz w:val="24"/>
          <w:szCs w:val="24"/>
        </w:rPr>
        <w:softHyphen/>
        <w:t>же</w:t>
      </w:r>
      <w:r w:rsidRPr="00443332">
        <w:rPr>
          <w:rFonts w:ascii="Times New Roman" w:hAnsi="Times New Roman"/>
          <w:sz w:val="24"/>
          <w:szCs w:val="24"/>
        </w:rPr>
        <w:softHyphen/>
        <w:t>лу</w:t>
      </w:r>
      <w:r w:rsidRPr="00443332">
        <w:rPr>
          <w:rFonts w:ascii="Times New Roman" w:hAnsi="Times New Roman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 xml:space="preserve">зы 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Код темы семинара по унифицированной программе: 13.6.</w:t>
      </w:r>
    </w:p>
    <w:p w:rsidR="00756F47" w:rsidRPr="00443332" w:rsidRDefault="00756F47" w:rsidP="00886FFD">
      <w:pPr>
        <w:pStyle w:val="a8"/>
        <w:numPr>
          <w:ilvl w:val="1"/>
          <w:numId w:val="24"/>
        </w:numPr>
        <w:spacing w:after="0" w:line="240" w:lineRule="auto"/>
        <w:ind w:left="0"/>
        <w:contextualSpacing w:val="0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886FFD">
        <w:rPr>
          <w:rFonts w:ascii="Times New Roman" w:hAnsi="Times New Roman"/>
          <w:sz w:val="24"/>
          <w:szCs w:val="24"/>
        </w:rPr>
        <w:t>Профессиональная перепод</w:t>
      </w:r>
      <w:r w:rsidR="00886FFD" w:rsidRPr="005A5A27">
        <w:rPr>
          <w:rFonts w:ascii="Times New Roman" w:hAnsi="Times New Roman"/>
          <w:sz w:val="24"/>
          <w:szCs w:val="24"/>
        </w:rPr>
        <w:t>го</w:t>
      </w:r>
      <w:r w:rsidR="00886FFD">
        <w:rPr>
          <w:rFonts w:ascii="Times New Roman" w:hAnsi="Times New Roman"/>
          <w:sz w:val="24"/>
          <w:szCs w:val="24"/>
        </w:rPr>
        <w:t>тов</w:t>
      </w:r>
      <w:r w:rsidR="00886FFD" w:rsidRPr="005A5A27">
        <w:rPr>
          <w:rFonts w:ascii="Times New Roman" w:hAnsi="Times New Roman"/>
          <w:sz w:val="24"/>
          <w:szCs w:val="24"/>
        </w:rPr>
        <w:t>ка (</w:t>
      </w:r>
      <w:r w:rsidR="00886FFD" w:rsidRPr="005A5A27">
        <w:rPr>
          <w:rFonts w:ascii="Times New Roman" w:hAnsi="Times New Roman"/>
          <w:color w:val="000000" w:themeColor="text1"/>
          <w:sz w:val="24"/>
          <w:szCs w:val="24"/>
        </w:rPr>
        <w:t>ПП)</w:t>
      </w:r>
      <w:r w:rsidR="00886FFD">
        <w:rPr>
          <w:rFonts w:ascii="Times New Roman" w:hAnsi="Times New Roman"/>
          <w:color w:val="000000" w:themeColor="text1"/>
          <w:sz w:val="24"/>
          <w:szCs w:val="24"/>
        </w:rPr>
        <w:t xml:space="preserve"> врачей</w:t>
      </w:r>
      <w:r w:rsidR="00886FFD" w:rsidRPr="005A5A27">
        <w:rPr>
          <w:rFonts w:ascii="Times New Roman" w:hAnsi="Times New Roman"/>
          <w:color w:val="000000" w:themeColor="text1"/>
          <w:sz w:val="24"/>
          <w:szCs w:val="24"/>
        </w:rPr>
        <w:t xml:space="preserve"> по специальности </w:t>
      </w:r>
      <w:r w:rsidR="00886FFD">
        <w:rPr>
          <w:rFonts w:ascii="Times New Roman" w:hAnsi="Times New Roman"/>
          <w:color w:val="000000" w:themeColor="text1"/>
          <w:sz w:val="24"/>
          <w:szCs w:val="24"/>
        </w:rPr>
        <w:t>«Клиническая фармакология»</w:t>
      </w:r>
    </w:p>
    <w:p w:rsidR="00756F47" w:rsidRPr="00886FFD" w:rsidRDefault="00756F47" w:rsidP="001E09B5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886FFD">
        <w:rPr>
          <w:rFonts w:ascii="Times New Roman" w:hAnsi="Times New Roman"/>
          <w:sz w:val="24"/>
          <w:szCs w:val="24"/>
        </w:rPr>
        <w:t xml:space="preserve">Контингент обучающихся: </w:t>
      </w:r>
      <w:r w:rsidR="00886FFD" w:rsidRPr="00886FFD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по одной из специальностей: «Общая врачебная практика (семейная медицина)», «Педиатрия», «Терапия».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Продолжительность занятия: 1 час.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 xml:space="preserve">Цель: рассмотреть и обсудить современные данные </w:t>
      </w:r>
      <w:proofErr w:type="gramStart"/>
      <w:r w:rsidRPr="00443332">
        <w:rPr>
          <w:rFonts w:ascii="Times New Roman" w:hAnsi="Times New Roman"/>
          <w:sz w:val="24"/>
          <w:szCs w:val="24"/>
        </w:rPr>
        <w:t>по  средствам</w:t>
      </w:r>
      <w:proofErr w:type="gramEnd"/>
      <w:r w:rsidRPr="00443332">
        <w:rPr>
          <w:rFonts w:ascii="Times New Roman" w:hAnsi="Times New Roman"/>
          <w:sz w:val="24"/>
          <w:szCs w:val="24"/>
        </w:rPr>
        <w:t>,  при</w:t>
      </w:r>
      <w:r w:rsidRPr="00443332">
        <w:rPr>
          <w:rFonts w:ascii="Times New Roman" w:hAnsi="Times New Roman"/>
          <w:sz w:val="24"/>
          <w:szCs w:val="24"/>
        </w:rPr>
        <w:softHyphen/>
        <w:t>ме</w:t>
      </w:r>
      <w:r w:rsidRPr="00443332">
        <w:rPr>
          <w:rFonts w:ascii="Times New Roman" w:hAnsi="Times New Roman"/>
          <w:sz w:val="24"/>
          <w:szCs w:val="24"/>
        </w:rPr>
        <w:softHyphen/>
        <w:t>няе</w:t>
      </w:r>
      <w:r w:rsidRPr="00443332">
        <w:rPr>
          <w:rFonts w:ascii="Times New Roman" w:hAnsi="Times New Roman"/>
          <w:sz w:val="24"/>
          <w:szCs w:val="24"/>
        </w:rPr>
        <w:softHyphen/>
        <w:t>мым при на</w:t>
      </w:r>
      <w:r w:rsidRPr="00443332">
        <w:rPr>
          <w:rFonts w:ascii="Times New Roman" w:hAnsi="Times New Roman"/>
          <w:sz w:val="24"/>
          <w:szCs w:val="24"/>
        </w:rPr>
        <w:softHyphen/>
        <w:t>ру</w:t>
      </w:r>
      <w:r w:rsidRPr="00443332">
        <w:rPr>
          <w:rFonts w:ascii="Times New Roman" w:hAnsi="Times New Roman"/>
          <w:sz w:val="24"/>
          <w:szCs w:val="24"/>
        </w:rPr>
        <w:softHyphen/>
        <w:t>ше</w:t>
      </w:r>
      <w:r w:rsidRPr="00443332">
        <w:rPr>
          <w:rFonts w:ascii="Times New Roman" w:hAnsi="Times New Roman"/>
          <w:sz w:val="24"/>
          <w:szCs w:val="24"/>
        </w:rPr>
        <w:softHyphen/>
        <w:t>ни</w:t>
      </w:r>
      <w:r w:rsidRPr="00443332">
        <w:rPr>
          <w:rFonts w:ascii="Times New Roman" w:hAnsi="Times New Roman"/>
          <w:sz w:val="24"/>
          <w:szCs w:val="24"/>
        </w:rPr>
        <w:softHyphen/>
        <w:t>ях экс</w:t>
      </w:r>
      <w:r w:rsidRPr="00443332">
        <w:rPr>
          <w:rFonts w:ascii="Times New Roman" w:hAnsi="Times New Roman"/>
          <w:sz w:val="24"/>
          <w:szCs w:val="24"/>
        </w:rPr>
        <w:softHyphen/>
        <w:t>кре</w:t>
      </w:r>
      <w:r w:rsidRPr="00443332">
        <w:rPr>
          <w:rFonts w:ascii="Times New Roman" w:hAnsi="Times New Roman"/>
          <w:sz w:val="24"/>
          <w:szCs w:val="24"/>
        </w:rPr>
        <w:softHyphen/>
        <w:t>тор</w:t>
      </w:r>
      <w:r w:rsidRPr="00443332">
        <w:rPr>
          <w:rFonts w:ascii="Times New Roman" w:hAnsi="Times New Roman"/>
          <w:sz w:val="24"/>
          <w:szCs w:val="24"/>
        </w:rPr>
        <w:softHyphen/>
        <w:t>ной функ</w:t>
      </w:r>
      <w:r w:rsidRPr="00443332">
        <w:rPr>
          <w:rFonts w:ascii="Times New Roman" w:hAnsi="Times New Roman"/>
          <w:sz w:val="24"/>
          <w:szCs w:val="24"/>
        </w:rPr>
        <w:softHyphen/>
        <w:t>ции под</w:t>
      </w:r>
      <w:r w:rsidRPr="00443332">
        <w:rPr>
          <w:rFonts w:ascii="Times New Roman" w:hAnsi="Times New Roman"/>
          <w:sz w:val="24"/>
          <w:szCs w:val="24"/>
        </w:rPr>
        <w:softHyphen/>
        <w:t>же</w:t>
      </w:r>
      <w:r w:rsidRPr="00443332">
        <w:rPr>
          <w:rFonts w:ascii="Times New Roman" w:hAnsi="Times New Roman"/>
          <w:sz w:val="24"/>
          <w:szCs w:val="24"/>
        </w:rPr>
        <w:softHyphen/>
        <w:t>лу</w:t>
      </w:r>
      <w:r w:rsidRPr="00443332">
        <w:rPr>
          <w:rFonts w:ascii="Times New Roman" w:hAnsi="Times New Roman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>зы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443332">
        <w:rPr>
          <w:rFonts w:ascii="Times New Roman" w:hAnsi="Times New Roman"/>
          <w:sz w:val="24"/>
          <w:szCs w:val="24"/>
        </w:rPr>
        <w:t xml:space="preserve"> сред</w:t>
      </w:r>
      <w:r w:rsidRPr="00443332">
        <w:rPr>
          <w:rFonts w:ascii="Times New Roman" w:hAnsi="Times New Roman"/>
          <w:sz w:val="24"/>
          <w:szCs w:val="24"/>
        </w:rPr>
        <w:softHyphen/>
        <w:t>ст</w:t>
      </w:r>
      <w:r w:rsidRPr="00443332">
        <w:rPr>
          <w:rFonts w:ascii="Times New Roman" w:hAnsi="Times New Roman"/>
          <w:sz w:val="24"/>
          <w:szCs w:val="24"/>
        </w:rPr>
        <w:softHyphen/>
        <w:t>ва, сти</w:t>
      </w:r>
      <w:r w:rsidRPr="00443332">
        <w:rPr>
          <w:rFonts w:ascii="Times New Roman" w:hAnsi="Times New Roman"/>
          <w:sz w:val="24"/>
          <w:szCs w:val="24"/>
        </w:rPr>
        <w:softHyphen/>
        <w:t>му</w:t>
      </w:r>
      <w:r w:rsidRPr="00443332">
        <w:rPr>
          <w:rFonts w:ascii="Times New Roman" w:hAnsi="Times New Roman"/>
          <w:sz w:val="24"/>
          <w:szCs w:val="24"/>
        </w:rPr>
        <w:softHyphen/>
        <w:t>ли</w:t>
      </w:r>
      <w:r w:rsidRPr="00443332">
        <w:rPr>
          <w:rFonts w:ascii="Times New Roman" w:hAnsi="Times New Roman"/>
          <w:sz w:val="24"/>
          <w:szCs w:val="24"/>
        </w:rPr>
        <w:softHyphen/>
        <w:t>рую</w:t>
      </w:r>
      <w:r w:rsidRPr="00443332">
        <w:rPr>
          <w:rFonts w:ascii="Times New Roman" w:hAnsi="Times New Roman"/>
          <w:sz w:val="24"/>
          <w:szCs w:val="24"/>
        </w:rPr>
        <w:softHyphen/>
        <w:t>щие сек</w:t>
      </w:r>
      <w:r w:rsidRPr="00443332">
        <w:rPr>
          <w:rFonts w:ascii="Times New Roman" w:hAnsi="Times New Roman"/>
          <w:sz w:val="24"/>
          <w:szCs w:val="24"/>
        </w:rPr>
        <w:softHyphen/>
        <w:t>ре</w:t>
      </w:r>
      <w:r w:rsidRPr="00443332">
        <w:rPr>
          <w:rFonts w:ascii="Times New Roman" w:hAnsi="Times New Roman"/>
          <w:sz w:val="24"/>
          <w:szCs w:val="24"/>
        </w:rPr>
        <w:softHyphen/>
        <w:t>цию под</w:t>
      </w:r>
      <w:r w:rsidRPr="00443332">
        <w:rPr>
          <w:rFonts w:ascii="Times New Roman" w:hAnsi="Times New Roman"/>
          <w:sz w:val="24"/>
          <w:szCs w:val="24"/>
        </w:rPr>
        <w:softHyphen/>
        <w:t>же</w:t>
      </w:r>
      <w:r w:rsidRPr="00443332">
        <w:rPr>
          <w:rFonts w:ascii="Times New Roman" w:hAnsi="Times New Roman"/>
          <w:sz w:val="24"/>
          <w:szCs w:val="24"/>
        </w:rPr>
        <w:softHyphen/>
        <w:t>лу</w:t>
      </w:r>
      <w:r w:rsidRPr="00443332">
        <w:rPr>
          <w:rFonts w:ascii="Times New Roman" w:hAnsi="Times New Roman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>зы, ис</w:t>
      </w:r>
      <w:r w:rsidRPr="00443332">
        <w:rPr>
          <w:rFonts w:ascii="Times New Roman" w:hAnsi="Times New Roman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z w:val="24"/>
          <w:szCs w:val="24"/>
        </w:rPr>
        <w:softHyphen/>
        <w:t>мые с ди</w:t>
      </w:r>
      <w:r w:rsidRPr="00443332">
        <w:rPr>
          <w:rFonts w:ascii="Times New Roman" w:hAnsi="Times New Roman"/>
          <w:sz w:val="24"/>
          <w:szCs w:val="24"/>
        </w:rPr>
        <w:softHyphen/>
        <w:t>аг</w:t>
      </w:r>
      <w:r w:rsidRPr="00443332">
        <w:rPr>
          <w:rFonts w:ascii="Times New Roman" w:hAnsi="Times New Roman"/>
          <w:sz w:val="24"/>
          <w:szCs w:val="24"/>
        </w:rPr>
        <w:softHyphen/>
        <w:t>но</w:t>
      </w:r>
      <w:r w:rsidRPr="00443332">
        <w:rPr>
          <w:rFonts w:ascii="Times New Roman" w:hAnsi="Times New Roman"/>
          <w:sz w:val="24"/>
          <w:szCs w:val="24"/>
        </w:rPr>
        <w:softHyphen/>
        <w:t>сти</w:t>
      </w:r>
      <w:r w:rsidRPr="00443332">
        <w:rPr>
          <w:rFonts w:ascii="Times New Roman" w:hAnsi="Times New Roman"/>
          <w:sz w:val="24"/>
          <w:szCs w:val="24"/>
        </w:rPr>
        <w:softHyphen/>
        <w:t>че</w:t>
      </w:r>
      <w:r w:rsidRPr="00443332">
        <w:rPr>
          <w:rFonts w:ascii="Times New Roman" w:hAnsi="Times New Roman"/>
          <w:sz w:val="24"/>
          <w:szCs w:val="24"/>
        </w:rPr>
        <w:softHyphen/>
        <w:t>ской це</w:t>
      </w:r>
      <w:r w:rsidRPr="00443332">
        <w:rPr>
          <w:rFonts w:ascii="Times New Roman" w:hAnsi="Times New Roman"/>
          <w:sz w:val="24"/>
          <w:szCs w:val="24"/>
        </w:rPr>
        <w:softHyphen/>
        <w:t>лью: сек</w:t>
      </w:r>
      <w:r w:rsidRPr="00443332">
        <w:rPr>
          <w:rFonts w:ascii="Times New Roman" w:hAnsi="Times New Roman"/>
          <w:sz w:val="24"/>
          <w:szCs w:val="24"/>
        </w:rPr>
        <w:softHyphen/>
        <w:t>ре</w:t>
      </w:r>
      <w:r w:rsidRPr="00443332">
        <w:rPr>
          <w:rFonts w:ascii="Times New Roman" w:hAnsi="Times New Roman"/>
          <w:sz w:val="24"/>
          <w:szCs w:val="24"/>
        </w:rPr>
        <w:softHyphen/>
        <w:t xml:space="preserve">тин,  </w:t>
      </w:r>
      <w:proofErr w:type="spellStart"/>
      <w:r w:rsidRPr="00443332">
        <w:rPr>
          <w:rFonts w:ascii="Times New Roman" w:hAnsi="Times New Roman"/>
          <w:sz w:val="24"/>
          <w:szCs w:val="24"/>
        </w:rPr>
        <w:t>хо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>ци</w:t>
      </w:r>
      <w:r w:rsidRPr="00443332">
        <w:rPr>
          <w:rFonts w:ascii="Times New Roman" w:hAnsi="Times New Roman"/>
          <w:sz w:val="24"/>
          <w:szCs w:val="24"/>
        </w:rPr>
        <w:softHyphen/>
        <w:t>сто</w:t>
      </w:r>
      <w:r w:rsidRPr="00443332">
        <w:rPr>
          <w:rFonts w:ascii="Times New Roman" w:hAnsi="Times New Roman"/>
          <w:sz w:val="24"/>
          <w:szCs w:val="24"/>
        </w:rPr>
        <w:softHyphen/>
        <w:t>ки</w:t>
      </w:r>
      <w:r w:rsidRPr="00443332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r w:rsidRPr="00443332">
        <w:rPr>
          <w:rFonts w:ascii="Times New Roman" w:hAnsi="Times New Roman"/>
          <w:sz w:val="24"/>
          <w:szCs w:val="24"/>
        </w:rPr>
        <w:t>;  с</w:t>
      </w:r>
      <w:r w:rsidRPr="00443332">
        <w:rPr>
          <w:rFonts w:ascii="Times New Roman" w:hAnsi="Times New Roman"/>
          <w:spacing w:val="-2"/>
          <w:sz w:val="24"/>
          <w:szCs w:val="24"/>
        </w:rPr>
        <w:t>ред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зы; п</w:t>
      </w:r>
      <w:r w:rsidRPr="00443332">
        <w:rPr>
          <w:rFonts w:ascii="Times New Roman" w:hAnsi="Times New Roman"/>
          <w:sz w:val="24"/>
          <w:szCs w:val="24"/>
        </w:rPr>
        <w:t>ан</w:t>
      </w:r>
      <w:r w:rsidRPr="00443332">
        <w:rPr>
          <w:rFonts w:ascii="Times New Roman" w:hAnsi="Times New Roman"/>
          <w:sz w:val="24"/>
          <w:szCs w:val="24"/>
        </w:rPr>
        <w:softHyphen/>
        <w:t>креа</w:t>
      </w:r>
      <w:r w:rsidRPr="00443332">
        <w:rPr>
          <w:rFonts w:ascii="Times New Roman" w:hAnsi="Times New Roman"/>
          <w:sz w:val="24"/>
          <w:szCs w:val="24"/>
        </w:rPr>
        <w:softHyphen/>
        <w:t>тин, ме</w:t>
      </w:r>
      <w:r w:rsidRPr="00443332">
        <w:rPr>
          <w:rFonts w:ascii="Times New Roman" w:hAnsi="Times New Roman"/>
          <w:sz w:val="24"/>
          <w:szCs w:val="24"/>
        </w:rPr>
        <w:softHyphen/>
        <w:t>ха</w:t>
      </w:r>
      <w:r w:rsidRPr="00443332">
        <w:rPr>
          <w:rFonts w:ascii="Times New Roman" w:hAnsi="Times New Roman"/>
          <w:sz w:val="24"/>
          <w:szCs w:val="24"/>
        </w:rPr>
        <w:softHyphen/>
        <w:t>низм дей</w:t>
      </w:r>
      <w:r w:rsidRPr="00443332">
        <w:rPr>
          <w:rFonts w:ascii="Times New Roman" w:hAnsi="Times New Roman"/>
          <w:sz w:val="24"/>
          <w:szCs w:val="24"/>
        </w:rPr>
        <w:softHyphen/>
        <w:t>ст</w:t>
      </w:r>
      <w:r w:rsidRPr="00443332">
        <w:rPr>
          <w:rFonts w:ascii="Times New Roman" w:hAnsi="Times New Roman"/>
          <w:sz w:val="24"/>
          <w:szCs w:val="24"/>
        </w:rPr>
        <w:softHyphen/>
        <w:t>вия, так</w:t>
      </w:r>
      <w:r w:rsidRPr="00443332">
        <w:rPr>
          <w:rFonts w:ascii="Times New Roman" w:hAnsi="Times New Roman"/>
          <w:sz w:val="24"/>
          <w:szCs w:val="24"/>
        </w:rPr>
        <w:softHyphen/>
        <w:t>ти</w:t>
      </w:r>
      <w:r w:rsidRPr="00443332">
        <w:rPr>
          <w:rFonts w:ascii="Times New Roman" w:hAnsi="Times New Roman"/>
          <w:sz w:val="24"/>
          <w:szCs w:val="24"/>
        </w:rPr>
        <w:softHyphen/>
        <w:t>ка при</w:t>
      </w:r>
      <w:r w:rsidRPr="00443332">
        <w:rPr>
          <w:rFonts w:ascii="Times New Roman" w:hAnsi="Times New Roman"/>
          <w:sz w:val="24"/>
          <w:szCs w:val="24"/>
        </w:rPr>
        <w:softHyphen/>
        <w:t>ме</w:t>
      </w:r>
      <w:r w:rsidRPr="00443332">
        <w:rPr>
          <w:rFonts w:ascii="Times New Roman" w:hAnsi="Times New Roman"/>
          <w:sz w:val="24"/>
          <w:szCs w:val="24"/>
        </w:rPr>
        <w:softHyphen/>
        <w:t>не</w:t>
      </w:r>
      <w:r w:rsidRPr="00443332">
        <w:rPr>
          <w:rFonts w:ascii="Times New Roman" w:hAnsi="Times New Roman"/>
          <w:sz w:val="24"/>
          <w:szCs w:val="24"/>
        </w:rPr>
        <w:softHyphen/>
        <w:t>ния; ком</w:t>
      </w:r>
      <w:r w:rsidRPr="00443332">
        <w:rPr>
          <w:rFonts w:ascii="Times New Roman" w:hAnsi="Times New Roman"/>
          <w:sz w:val="24"/>
          <w:szCs w:val="24"/>
        </w:rPr>
        <w:softHyphen/>
        <w:t>плекс</w:t>
      </w:r>
      <w:r w:rsidRPr="00443332">
        <w:rPr>
          <w:rFonts w:ascii="Times New Roman" w:hAnsi="Times New Roman"/>
          <w:sz w:val="24"/>
          <w:szCs w:val="24"/>
        </w:rPr>
        <w:softHyphen/>
        <w:t>ные пре</w:t>
      </w:r>
      <w:r w:rsidRPr="00443332">
        <w:rPr>
          <w:rFonts w:ascii="Times New Roman" w:hAnsi="Times New Roman"/>
          <w:sz w:val="24"/>
          <w:szCs w:val="24"/>
        </w:rPr>
        <w:softHyphen/>
        <w:t>па</w:t>
      </w:r>
      <w:r w:rsidRPr="00443332">
        <w:rPr>
          <w:rFonts w:ascii="Times New Roman" w:hAnsi="Times New Roman"/>
          <w:sz w:val="24"/>
          <w:szCs w:val="24"/>
        </w:rPr>
        <w:softHyphen/>
        <w:t>ра</w:t>
      </w:r>
      <w:r w:rsidRPr="00443332">
        <w:rPr>
          <w:rFonts w:ascii="Times New Roman" w:hAnsi="Times New Roman"/>
          <w:sz w:val="24"/>
          <w:szCs w:val="24"/>
        </w:rPr>
        <w:softHyphen/>
        <w:t>ты, ис</w:t>
      </w:r>
      <w:r w:rsidRPr="00443332">
        <w:rPr>
          <w:rFonts w:ascii="Times New Roman" w:hAnsi="Times New Roman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z w:val="24"/>
          <w:szCs w:val="24"/>
        </w:rPr>
        <w:softHyphen/>
        <w:t>мые при не</w:t>
      </w:r>
      <w:r w:rsidRPr="00443332">
        <w:rPr>
          <w:rFonts w:ascii="Times New Roman" w:hAnsi="Times New Roman"/>
          <w:sz w:val="24"/>
          <w:szCs w:val="24"/>
        </w:rPr>
        <w:softHyphen/>
        <w:t>дос</w:t>
      </w:r>
      <w:r w:rsidRPr="00443332">
        <w:rPr>
          <w:rFonts w:ascii="Times New Roman" w:hAnsi="Times New Roman"/>
          <w:sz w:val="24"/>
          <w:szCs w:val="24"/>
        </w:rPr>
        <w:softHyphen/>
        <w:t>та</w:t>
      </w:r>
      <w:r w:rsidRPr="00443332">
        <w:rPr>
          <w:rFonts w:ascii="Times New Roman" w:hAnsi="Times New Roman"/>
          <w:sz w:val="24"/>
          <w:szCs w:val="24"/>
        </w:rPr>
        <w:softHyphen/>
        <w:t>точ</w:t>
      </w:r>
      <w:r w:rsidRPr="00443332">
        <w:rPr>
          <w:rFonts w:ascii="Times New Roman" w:hAnsi="Times New Roman"/>
          <w:sz w:val="24"/>
          <w:szCs w:val="24"/>
        </w:rPr>
        <w:softHyphen/>
        <w:t>ной пи</w:t>
      </w:r>
      <w:r w:rsidRPr="00443332">
        <w:rPr>
          <w:rFonts w:ascii="Times New Roman" w:hAnsi="Times New Roman"/>
          <w:sz w:val="24"/>
          <w:szCs w:val="24"/>
        </w:rPr>
        <w:softHyphen/>
        <w:t>ще</w:t>
      </w:r>
      <w:r w:rsidRPr="00443332">
        <w:rPr>
          <w:rFonts w:ascii="Times New Roman" w:hAnsi="Times New Roman"/>
          <w:sz w:val="24"/>
          <w:szCs w:val="24"/>
        </w:rPr>
        <w:softHyphen/>
        <w:t>ва</w:t>
      </w:r>
      <w:r w:rsidRPr="00443332">
        <w:rPr>
          <w:rFonts w:ascii="Times New Roman" w:hAnsi="Times New Roman"/>
          <w:sz w:val="24"/>
          <w:szCs w:val="24"/>
        </w:rPr>
        <w:softHyphen/>
        <w:t>ри</w:t>
      </w:r>
      <w:r w:rsidRPr="00443332">
        <w:rPr>
          <w:rFonts w:ascii="Times New Roman" w:hAnsi="Times New Roman"/>
          <w:sz w:val="24"/>
          <w:szCs w:val="24"/>
        </w:rPr>
        <w:softHyphen/>
        <w:t>тель</w:t>
      </w:r>
      <w:r w:rsidRPr="00443332">
        <w:rPr>
          <w:rFonts w:ascii="Times New Roman" w:hAnsi="Times New Roman"/>
          <w:sz w:val="24"/>
          <w:szCs w:val="24"/>
        </w:rPr>
        <w:softHyphen/>
        <w:t>ной функ</w:t>
      </w:r>
      <w:r w:rsidRPr="00443332">
        <w:rPr>
          <w:rFonts w:ascii="Times New Roman" w:hAnsi="Times New Roman"/>
          <w:sz w:val="24"/>
          <w:szCs w:val="24"/>
        </w:rPr>
        <w:softHyphen/>
        <w:t>ции же</w:t>
      </w:r>
      <w:r w:rsidRPr="00443332">
        <w:rPr>
          <w:rFonts w:ascii="Times New Roman" w:hAnsi="Times New Roman"/>
          <w:sz w:val="24"/>
          <w:szCs w:val="24"/>
        </w:rPr>
        <w:softHyphen/>
        <w:t>луд</w:t>
      </w:r>
      <w:r w:rsidRPr="00443332">
        <w:rPr>
          <w:rFonts w:ascii="Times New Roman" w:hAnsi="Times New Roman"/>
          <w:sz w:val="24"/>
          <w:szCs w:val="24"/>
        </w:rPr>
        <w:softHyphen/>
        <w:t>ка и ки</w:t>
      </w:r>
      <w:r w:rsidRPr="00443332">
        <w:rPr>
          <w:rFonts w:ascii="Times New Roman" w:hAnsi="Times New Roman"/>
          <w:sz w:val="24"/>
          <w:szCs w:val="24"/>
        </w:rPr>
        <w:softHyphen/>
        <w:t>шеч</w:t>
      </w:r>
      <w:r w:rsidRPr="00443332">
        <w:rPr>
          <w:rFonts w:ascii="Times New Roman" w:hAnsi="Times New Roman"/>
          <w:sz w:val="24"/>
          <w:szCs w:val="24"/>
        </w:rPr>
        <w:softHyphen/>
        <w:t>ни</w:t>
      </w:r>
      <w:r w:rsidRPr="00443332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443332">
        <w:rPr>
          <w:rFonts w:ascii="Times New Roman" w:hAnsi="Times New Roman"/>
          <w:sz w:val="24"/>
          <w:szCs w:val="24"/>
        </w:rPr>
        <w:t>пан</w:t>
      </w:r>
      <w:r w:rsidRPr="00443332">
        <w:rPr>
          <w:rFonts w:ascii="Times New Roman" w:hAnsi="Times New Roman"/>
          <w:sz w:val="24"/>
          <w:szCs w:val="24"/>
        </w:rPr>
        <w:softHyphen/>
        <w:t>цит</w:t>
      </w:r>
      <w:r w:rsidRPr="00443332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пан</w:t>
      </w:r>
      <w:r w:rsidRPr="00443332">
        <w:rPr>
          <w:rFonts w:ascii="Times New Roman" w:hAnsi="Times New Roman"/>
          <w:sz w:val="24"/>
          <w:szCs w:val="24"/>
        </w:rPr>
        <w:softHyphen/>
        <w:t>зи</w:t>
      </w:r>
      <w:r w:rsidRPr="00443332">
        <w:rPr>
          <w:rFonts w:ascii="Times New Roman" w:hAnsi="Times New Roman"/>
          <w:sz w:val="24"/>
          <w:szCs w:val="24"/>
        </w:rPr>
        <w:softHyphen/>
        <w:t>норм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фес</w:t>
      </w:r>
      <w:r w:rsidRPr="00443332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ди</w:t>
      </w:r>
      <w:r w:rsidRPr="00443332">
        <w:rPr>
          <w:rFonts w:ascii="Times New Roman" w:hAnsi="Times New Roman"/>
          <w:sz w:val="24"/>
          <w:szCs w:val="24"/>
        </w:rPr>
        <w:softHyphen/>
        <w:t>ге</w:t>
      </w:r>
      <w:r w:rsidRPr="00443332">
        <w:rPr>
          <w:rFonts w:ascii="Times New Roman" w:hAnsi="Times New Roman"/>
          <w:sz w:val="24"/>
          <w:szCs w:val="24"/>
        </w:rPr>
        <w:softHyphen/>
        <w:t>стал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3332">
        <w:rPr>
          <w:rFonts w:ascii="Times New Roman" w:hAnsi="Times New Roman"/>
          <w:sz w:val="24"/>
          <w:szCs w:val="24"/>
        </w:rPr>
        <w:t>др</w:t>
      </w:r>
      <w:proofErr w:type="spellEnd"/>
      <w:r w:rsidRPr="00443332">
        <w:rPr>
          <w:rFonts w:ascii="Times New Roman" w:hAnsi="Times New Roman"/>
          <w:sz w:val="24"/>
          <w:szCs w:val="24"/>
        </w:rPr>
        <w:t>)</w:t>
      </w: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color w:val="000000"/>
          <w:spacing w:val="-6"/>
          <w:sz w:val="24"/>
          <w:szCs w:val="24"/>
        </w:rPr>
        <w:t>План семинара:</w:t>
      </w:r>
    </w:p>
    <w:p w:rsidR="00756F47" w:rsidRPr="00443332" w:rsidRDefault="00756F47" w:rsidP="007532E4">
      <w:pPr>
        <w:pStyle w:val="a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Сред</w:t>
      </w:r>
      <w:r w:rsidRPr="00443332">
        <w:rPr>
          <w:rFonts w:ascii="Times New Roman" w:hAnsi="Times New Roman"/>
          <w:sz w:val="24"/>
          <w:szCs w:val="24"/>
        </w:rPr>
        <w:softHyphen/>
        <w:t>ст</w:t>
      </w:r>
      <w:r w:rsidRPr="00443332">
        <w:rPr>
          <w:rFonts w:ascii="Times New Roman" w:hAnsi="Times New Roman"/>
          <w:sz w:val="24"/>
          <w:szCs w:val="24"/>
        </w:rPr>
        <w:softHyphen/>
        <w:t>ва, сти</w:t>
      </w:r>
      <w:r w:rsidRPr="00443332">
        <w:rPr>
          <w:rFonts w:ascii="Times New Roman" w:hAnsi="Times New Roman"/>
          <w:sz w:val="24"/>
          <w:szCs w:val="24"/>
        </w:rPr>
        <w:softHyphen/>
        <w:t>му</w:t>
      </w:r>
      <w:r w:rsidRPr="00443332">
        <w:rPr>
          <w:rFonts w:ascii="Times New Roman" w:hAnsi="Times New Roman"/>
          <w:sz w:val="24"/>
          <w:szCs w:val="24"/>
        </w:rPr>
        <w:softHyphen/>
        <w:t>ли</w:t>
      </w:r>
      <w:r w:rsidRPr="00443332">
        <w:rPr>
          <w:rFonts w:ascii="Times New Roman" w:hAnsi="Times New Roman"/>
          <w:sz w:val="24"/>
          <w:szCs w:val="24"/>
        </w:rPr>
        <w:softHyphen/>
        <w:t>рую</w:t>
      </w:r>
      <w:r w:rsidRPr="00443332">
        <w:rPr>
          <w:rFonts w:ascii="Times New Roman" w:hAnsi="Times New Roman"/>
          <w:sz w:val="24"/>
          <w:szCs w:val="24"/>
        </w:rPr>
        <w:softHyphen/>
        <w:t>щие сек</w:t>
      </w:r>
      <w:r w:rsidRPr="00443332">
        <w:rPr>
          <w:rFonts w:ascii="Times New Roman" w:hAnsi="Times New Roman"/>
          <w:sz w:val="24"/>
          <w:szCs w:val="24"/>
        </w:rPr>
        <w:softHyphen/>
        <w:t>ре</w:t>
      </w:r>
      <w:r w:rsidRPr="00443332">
        <w:rPr>
          <w:rFonts w:ascii="Times New Roman" w:hAnsi="Times New Roman"/>
          <w:sz w:val="24"/>
          <w:szCs w:val="24"/>
        </w:rPr>
        <w:softHyphen/>
        <w:t>цию под</w:t>
      </w:r>
      <w:r w:rsidRPr="00443332">
        <w:rPr>
          <w:rFonts w:ascii="Times New Roman" w:hAnsi="Times New Roman"/>
          <w:sz w:val="24"/>
          <w:szCs w:val="24"/>
        </w:rPr>
        <w:softHyphen/>
        <w:t>же</w:t>
      </w:r>
      <w:r w:rsidRPr="00443332">
        <w:rPr>
          <w:rFonts w:ascii="Times New Roman" w:hAnsi="Times New Roman"/>
          <w:sz w:val="24"/>
          <w:szCs w:val="24"/>
        </w:rPr>
        <w:softHyphen/>
        <w:t>лу</w:t>
      </w:r>
      <w:r w:rsidRPr="00443332">
        <w:rPr>
          <w:rFonts w:ascii="Times New Roman" w:hAnsi="Times New Roman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>зы, ис</w:t>
      </w:r>
      <w:r w:rsidRPr="00443332">
        <w:rPr>
          <w:rFonts w:ascii="Times New Roman" w:hAnsi="Times New Roman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z w:val="24"/>
          <w:szCs w:val="24"/>
        </w:rPr>
        <w:softHyphen/>
        <w:t>мые с ди</w:t>
      </w:r>
      <w:r w:rsidRPr="00443332">
        <w:rPr>
          <w:rFonts w:ascii="Times New Roman" w:hAnsi="Times New Roman"/>
          <w:sz w:val="24"/>
          <w:szCs w:val="24"/>
        </w:rPr>
        <w:softHyphen/>
        <w:t>аг</w:t>
      </w:r>
      <w:r w:rsidRPr="00443332">
        <w:rPr>
          <w:rFonts w:ascii="Times New Roman" w:hAnsi="Times New Roman"/>
          <w:sz w:val="24"/>
          <w:szCs w:val="24"/>
        </w:rPr>
        <w:softHyphen/>
        <w:t>но</w:t>
      </w:r>
      <w:r w:rsidRPr="00443332">
        <w:rPr>
          <w:rFonts w:ascii="Times New Roman" w:hAnsi="Times New Roman"/>
          <w:sz w:val="24"/>
          <w:szCs w:val="24"/>
        </w:rPr>
        <w:softHyphen/>
        <w:t>сти</w:t>
      </w:r>
      <w:r w:rsidRPr="00443332">
        <w:rPr>
          <w:rFonts w:ascii="Times New Roman" w:hAnsi="Times New Roman"/>
          <w:sz w:val="24"/>
          <w:szCs w:val="24"/>
        </w:rPr>
        <w:softHyphen/>
        <w:t>че</w:t>
      </w:r>
      <w:r w:rsidRPr="00443332">
        <w:rPr>
          <w:rFonts w:ascii="Times New Roman" w:hAnsi="Times New Roman"/>
          <w:sz w:val="24"/>
          <w:szCs w:val="24"/>
        </w:rPr>
        <w:softHyphen/>
        <w:t>ской це</w:t>
      </w:r>
      <w:r w:rsidRPr="00443332">
        <w:rPr>
          <w:rFonts w:ascii="Times New Roman" w:hAnsi="Times New Roman"/>
          <w:sz w:val="24"/>
          <w:szCs w:val="24"/>
        </w:rPr>
        <w:softHyphen/>
        <w:t xml:space="preserve">лью: </w:t>
      </w:r>
      <w:proofErr w:type="gramStart"/>
      <w:r w:rsidRPr="00443332">
        <w:rPr>
          <w:rFonts w:ascii="Times New Roman" w:hAnsi="Times New Roman"/>
          <w:sz w:val="24"/>
          <w:szCs w:val="24"/>
        </w:rPr>
        <w:t>сек</w:t>
      </w:r>
      <w:r w:rsidRPr="00443332">
        <w:rPr>
          <w:rFonts w:ascii="Times New Roman" w:hAnsi="Times New Roman"/>
          <w:sz w:val="24"/>
          <w:szCs w:val="24"/>
        </w:rPr>
        <w:softHyphen/>
        <w:t>ре</w:t>
      </w:r>
      <w:r w:rsidRPr="00443332">
        <w:rPr>
          <w:rFonts w:ascii="Times New Roman" w:hAnsi="Times New Roman"/>
          <w:sz w:val="24"/>
          <w:szCs w:val="24"/>
        </w:rPr>
        <w:softHyphen/>
        <w:t xml:space="preserve">тин;  </w:t>
      </w:r>
      <w:proofErr w:type="spellStart"/>
      <w:r w:rsidRPr="00443332">
        <w:rPr>
          <w:rFonts w:ascii="Times New Roman" w:hAnsi="Times New Roman"/>
          <w:sz w:val="24"/>
          <w:szCs w:val="24"/>
        </w:rPr>
        <w:t>хо</w:t>
      </w:r>
      <w:r w:rsidRPr="00443332">
        <w:rPr>
          <w:rFonts w:ascii="Times New Roman" w:hAnsi="Times New Roman"/>
          <w:sz w:val="24"/>
          <w:szCs w:val="24"/>
        </w:rPr>
        <w:softHyphen/>
        <w:t>ле</w:t>
      </w:r>
      <w:r w:rsidRPr="00443332">
        <w:rPr>
          <w:rFonts w:ascii="Times New Roman" w:hAnsi="Times New Roman"/>
          <w:sz w:val="24"/>
          <w:szCs w:val="24"/>
        </w:rPr>
        <w:softHyphen/>
        <w:t>ци</w:t>
      </w:r>
      <w:r w:rsidRPr="00443332">
        <w:rPr>
          <w:rFonts w:ascii="Times New Roman" w:hAnsi="Times New Roman"/>
          <w:sz w:val="24"/>
          <w:szCs w:val="24"/>
        </w:rPr>
        <w:softHyphen/>
        <w:t>сто</w:t>
      </w:r>
      <w:r w:rsidRPr="00443332">
        <w:rPr>
          <w:rFonts w:ascii="Times New Roman" w:hAnsi="Times New Roman"/>
          <w:sz w:val="24"/>
          <w:szCs w:val="24"/>
        </w:rPr>
        <w:softHyphen/>
        <w:t>ки</w:t>
      </w:r>
      <w:r w:rsidRPr="00443332">
        <w:rPr>
          <w:rFonts w:ascii="Times New Roman" w:hAnsi="Times New Roman"/>
          <w:sz w:val="24"/>
          <w:szCs w:val="24"/>
        </w:rPr>
        <w:softHyphen/>
        <w:t>нин</w:t>
      </w:r>
      <w:proofErr w:type="spellEnd"/>
      <w:proofErr w:type="gramEnd"/>
    </w:p>
    <w:p w:rsidR="00756F47" w:rsidRPr="00443332" w:rsidRDefault="00756F47" w:rsidP="007532E4">
      <w:pPr>
        <w:pStyle w:val="a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pacing w:val="-2"/>
          <w:sz w:val="24"/>
          <w:szCs w:val="24"/>
        </w:rPr>
      </w:pPr>
      <w:r w:rsidRPr="00443332">
        <w:rPr>
          <w:rFonts w:ascii="Times New Roman" w:hAnsi="Times New Roman"/>
          <w:spacing w:val="-2"/>
          <w:sz w:val="24"/>
          <w:szCs w:val="24"/>
        </w:rPr>
        <w:t>Сред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ст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ва, ис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мые для за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мес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ти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тель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ной те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ра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пии при не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дос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та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точ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сти функ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ции под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же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лу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доч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ной же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>ле</w:t>
      </w:r>
      <w:r w:rsidRPr="00443332">
        <w:rPr>
          <w:rFonts w:ascii="Times New Roman" w:hAnsi="Times New Roman"/>
          <w:spacing w:val="-2"/>
          <w:sz w:val="24"/>
          <w:szCs w:val="24"/>
        </w:rPr>
        <w:softHyphen/>
        <w:t xml:space="preserve">зы </w:t>
      </w:r>
    </w:p>
    <w:p w:rsidR="00756F47" w:rsidRPr="00443332" w:rsidRDefault="00756F47" w:rsidP="007532E4">
      <w:pPr>
        <w:pStyle w:val="a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Пан</w:t>
      </w:r>
      <w:r w:rsidRPr="00443332">
        <w:rPr>
          <w:rFonts w:ascii="Times New Roman" w:hAnsi="Times New Roman"/>
          <w:sz w:val="24"/>
          <w:szCs w:val="24"/>
        </w:rPr>
        <w:softHyphen/>
        <w:t>креа</w:t>
      </w:r>
      <w:r w:rsidRPr="00443332">
        <w:rPr>
          <w:rFonts w:ascii="Times New Roman" w:hAnsi="Times New Roman"/>
          <w:sz w:val="24"/>
          <w:szCs w:val="24"/>
        </w:rPr>
        <w:softHyphen/>
        <w:t>тин, ме</w:t>
      </w:r>
      <w:r w:rsidRPr="00443332">
        <w:rPr>
          <w:rFonts w:ascii="Times New Roman" w:hAnsi="Times New Roman"/>
          <w:sz w:val="24"/>
          <w:szCs w:val="24"/>
        </w:rPr>
        <w:softHyphen/>
        <w:t>ха</w:t>
      </w:r>
      <w:r w:rsidRPr="00443332">
        <w:rPr>
          <w:rFonts w:ascii="Times New Roman" w:hAnsi="Times New Roman"/>
          <w:sz w:val="24"/>
          <w:szCs w:val="24"/>
        </w:rPr>
        <w:softHyphen/>
        <w:t>низм дей</w:t>
      </w:r>
      <w:r w:rsidRPr="00443332">
        <w:rPr>
          <w:rFonts w:ascii="Times New Roman" w:hAnsi="Times New Roman"/>
          <w:sz w:val="24"/>
          <w:szCs w:val="24"/>
        </w:rPr>
        <w:softHyphen/>
        <w:t>ст</w:t>
      </w:r>
      <w:r w:rsidRPr="00443332">
        <w:rPr>
          <w:rFonts w:ascii="Times New Roman" w:hAnsi="Times New Roman"/>
          <w:sz w:val="24"/>
          <w:szCs w:val="24"/>
        </w:rPr>
        <w:softHyphen/>
        <w:t>вия, так</w:t>
      </w:r>
      <w:r w:rsidRPr="00443332">
        <w:rPr>
          <w:rFonts w:ascii="Times New Roman" w:hAnsi="Times New Roman"/>
          <w:sz w:val="24"/>
          <w:szCs w:val="24"/>
        </w:rPr>
        <w:softHyphen/>
        <w:t>ти</w:t>
      </w:r>
      <w:r w:rsidRPr="00443332">
        <w:rPr>
          <w:rFonts w:ascii="Times New Roman" w:hAnsi="Times New Roman"/>
          <w:sz w:val="24"/>
          <w:szCs w:val="24"/>
        </w:rPr>
        <w:softHyphen/>
        <w:t>ка при</w:t>
      </w:r>
      <w:r w:rsidRPr="00443332">
        <w:rPr>
          <w:rFonts w:ascii="Times New Roman" w:hAnsi="Times New Roman"/>
          <w:sz w:val="24"/>
          <w:szCs w:val="24"/>
        </w:rPr>
        <w:softHyphen/>
        <w:t>ме</w:t>
      </w:r>
      <w:r w:rsidRPr="00443332">
        <w:rPr>
          <w:rFonts w:ascii="Times New Roman" w:hAnsi="Times New Roman"/>
          <w:sz w:val="24"/>
          <w:szCs w:val="24"/>
        </w:rPr>
        <w:softHyphen/>
        <w:t>не</w:t>
      </w:r>
      <w:r w:rsidRPr="00443332">
        <w:rPr>
          <w:rFonts w:ascii="Times New Roman" w:hAnsi="Times New Roman"/>
          <w:sz w:val="24"/>
          <w:szCs w:val="24"/>
        </w:rPr>
        <w:softHyphen/>
        <w:t>ния</w:t>
      </w:r>
    </w:p>
    <w:p w:rsidR="00756F47" w:rsidRPr="00443332" w:rsidRDefault="00756F47" w:rsidP="007532E4">
      <w:pPr>
        <w:pStyle w:val="a8"/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>Ком</w:t>
      </w:r>
      <w:r w:rsidRPr="00443332">
        <w:rPr>
          <w:rFonts w:ascii="Times New Roman" w:hAnsi="Times New Roman"/>
          <w:sz w:val="24"/>
          <w:szCs w:val="24"/>
        </w:rPr>
        <w:softHyphen/>
        <w:t>плекс</w:t>
      </w:r>
      <w:r w:rsidRPr="00443332">
        <w:rPr>
          <w:rFonts w:ascii="Times New Roman" w:hAnsi="Times New Roman"/>
          <w:sz w:val="24"/>
          <w:szCs w:val="24"/>
        </w:rPr>
        <w:softHyphen/>
        <w:t>ные пре</w:t>
      </w:r>
      <w:r w:rsidRPr="00443332">
        <w:rPr>
          <w:rFonts w:ascii="Times New Roman" w:hAnsi="Times New Roman"/>
          <w:sz w:val="24"/>
          <w:szCs w:val="24"/>
        </w:rPr>
        <w:softHyphen/>
        <w:t>па</w:t>
      </w:r>
      <w:r w:rsidRPr="00443332">
        <w:rPr>
          <w:rFonts w:ascii="Times New Roman" w:hAnsi="Times New Roman"/>
          <w:sz w:val="24"/>
          <w:szCs w:val="24"/>
        </w:rPr>
        <w:softHyphen/>
        <w:t>ра</w:t>
      </w:r>
      <w:r w:rsidRPr="00443332">
        <w:rPr>
          <w:rFonts w:ascii="Times New Roman" w:hAnsi="Times New Roman"/>
          <w:sz w:val="24"/>
          <w:szCs w:val="24"/>
        </w:rPr>
        <w:softHyphen/>
        <w:t>ты, ис</w:t>
      </w:r>
      <w:r w:rsidRPr="00443332">
        <w:rPr>
          <w:rFonts w:ascii="Times New Roman" w:hAnsi="Times New Roman"/>
          <w:sz w:val="24"/>
          <w:szCs w:val="24"/>
        </w:rPr>
        <w:softHyphen/>
        <w:t>поль</w:t>
      </w:r>
      <w:r w:rsidRPr="00443332">
        <w:rPr>
          <w:rFonts w:ascii="Times New Roman" w:hAnsi="Times New Roman"/>
          <w:sz w:val="24"/>
          <w:szCs w:val="24"/>
        </w:rPr>
        <w:softHyphen/>
        <w:t>зуе</w:t>
      </w:r>
      <w:r w:rsidRPr="00443332">
        <w:rPr>
          <w:rFonts w:ascii="Times New Roman" w:hAnsi="Times New Roman"/>
          <w:sz w:val="24"/>
          <w:szCs w:val="24"/>
        </w:rPr>
        <w:softHyphen/>
        <w:t>мые при не</w:t>
      </w:r>
      <w:r w:rsidRPr="00443332">
        <w:rPr>
          <w:rFonts w:ascii="Times New Roman" w:hAnsi="Times New Roman"/>
          <w:sz w:val="24"/>
          <w:szCs w:val="24"/>
        </w:rPr>
        <w:softHyphen/>
        <w:t>дос</w:t>
      </w:r>
      <w:r w:rsidRPr="00443332">
        <w:rPr>
          <w:rFonts w:ascii="Times New Roman" w:hAnsi="Times New Roman"/>
          <w:sz w:val="24"/>
          <w:szCs w:val="24"/>
        </w:rPr>
        <w:softHyphen/>
        <w:t>та</w:t>
      </w:r>
      <w:r w:rsidRPr="00443332">
        <w:rPr>
          <w:rFonts w:ascii="Times New Roman" w:hAnsi="Times New Roman"/>
          <w:sz w:val="24"/>
          <w:szCs w:val="24"/>
        </w:rPr>
        <w:softHyphen/>
        <w:t>точ</w:t>
      </w:r>
      <w:r w:rsidRPr="00443332">
        <w:rPr>
          <w:rFonts w:ascii="Times New Roman" w:hAnsi="Times New Roman"/>
          <w:sz w:val="24"/>
          <w:szCs w:val="24"/>
        </w:rPr>
        <w:softHyphen/>
        <w:t>ной пи</w:t>
      </w:r>
      <w:r w:rsidRPr="00443332">
        <w:rPr>
          <w:rFonts w:ascii="Times New Roman" w:hAnsi="Times New Roman"/>
          <w:sz w:val="24"/>
          <w:szCs w:val="24"/>
        </w:rPr>
        <w:softHyphen/>
        <w:t>ще</w:t>
      </w:r>
      <w:r w:rsidRPr="00443332">
        <w:rPr>
          <w:rFonts w:ascii="Times New Roman" w:hAnsi="Times New Roman"/>
          <w:sz w:val="24"/>
          <w:szCs w:val="24"/>
        </w:rPr>
        <w:softHyphen/>
        <w:t>ва</w:t>
      </w:r>
      <w:r w:rsidRPr="00443332">
        <w:rPr>
          <w:rFonts w:ascii="Times New Roman" w:hAnsi="Times New Roman"/>
          <w:sz w:val="24"/>
          <w:szCs w:val="24"/>
        </w:rPr>
        <w:softHyphen/>
        <w:t>ри</w:t>
      </w:r>
      <w:r w:rsidRPr="00443332">
        <w:rPr>
          <w:rFonts w:ascii="Times New Roman" w:hAnsi="Times New Roman"/>
          <w:sz w:val="24"/>
          <w:szCs w:val="24"/>
        </w:rPr>
        <w:softHyphen/>
        <w:t>тель</w:t>
      </w:r>
      <w:r w:rsidRPr="00443332">
        <w:rPr>
          <w:rFonts w:ascii="Times New Roman" w:hAnsi="Times New Roman"/>
          <w:sz w:val="24"/>
          <w:szCs w:val="24"/>
        </w:rPr>
        <w:softHyphen/>
        <w:t>ной функ</w:t>
      </w:r>
      <w:r w:rsidRPr="00443332">
        <w:rPr>
          <w:rFonts w:ascii="Times New Roman" w:hAnsi="Times New Roman"/>
          <w:sz w:val="24"/>
          <w:szCs w:val="24"/>
        </w:rPr>
        <w:softHyphen/>
        <w:t>ции же</w:t>
      </w:r>
      <w:r w:rsidRPr="00443332">
        <w:rPr>
          <w:rFonts w:ascii="Times New Roman" w:hAnsi="Times New Roman"/>
          <w:sz w:val="24"/>
          <w:szCs w:val="24"/>
        </w:rPr>
        <w:softHyphen/>
        <w:t>луд</w:t>
      </w:r>
      <w:r w:rsidRPr="00443332">
        <w:rPr>
          <w:rFonts w:ascii="Times New Roman" w:hAnsi="Times New Roman"/>
          <w:sz w:val="24"/>
          <w:szCs w:val="24"/>
        </w:rPr>
        <w:softHyphen/>
        <w:t>ка и ки</w:t>
      </w:r>
      <w:r w:rsidRPr="00443332">
        <w:rPr>
          <w:rFonts w:ascii="Times New Roman" w:hAnsi="Times New Roman"/>
          <w:sz w:val="24"/>
          <w:szCs w:val="24"/>
        </w:rPr>
        <w:softHyphen/>
        <w:t>шеч</w:t>
      </w:r>
      <w:r w:rsidRPr="00443332">
        <w:rPr>
          <w:rFonts w:ascii="Times New Roman" w:hAnsi="Times New Roman"/>
          <w:sz w:val="24"/>
          <w:szCs w:val="24"/>
        </w:rPr>
        <w:softHyphen/>
        <w:t>ни</w:t>
      </w:r>
      <w:r w:rsidRPr="00443332">
        <w:rPr>
          <w:rFonts w:ascii="Times New Roman" w:hAnsi="Times New Roman"/>
          <w:sz w:val="24"/>
          <w:szCs w:val="24"/>
        </w:rPr>
        <w:softHyphen/>
        <w:t>ка (</w:t>
      </w:r>
      <w:proofErr w:type="spellStart"/>
      <w:r w:rsidRPr="00443332">
        <w:rPr>
          <w:rFonts w:ascii="Times New Roman" w:hAnsi="Times New Roman"/>
          <w:sz w:val="24"/>
          <w:szCs w:val="24"/>
        </w:rPr>
        <w:t>пан</w:t>
      </w:r>
      <w:r w:rsidRPr="00443332">
        <w:rPr>
          <w:rFonts w:ascii="Times New Roman" w:hAnsi="Times New Roman"/>
          <w:sz w:val="24"/>
          <w:szCs w:val="24"/>
        </w:rPr>
        <w:softHyphen/>
        <w:t>цит</w:t>
      </w:r>
      <w:r w:rsidRPr="00443332">
        <w:rPr>
          <w:rFonts w:ascii="Times New Roman" w:hAnsi="Times New Roman"/>
          <w:sz w:val="24"/>
          <w:szCs w:val="24"/>
        </w:rPr>
        <w:softHyphen/>
        <w:t>рат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пан</w:t>
      </w:r>
      <w:r w:rsidRPr="00443332">
        <w:rPr>
          <w:rFonts w:ascii="Times New Roman" w:hAnsi="Times New Roman"/>
          <w:sz w:val="24"/>
          <w:szCs w:val="24"/>
        </w:rPr>
        <w:softHyphen/>
        <w:t>зи</w:t>
      </w:r>
      <w:r w:rsidRPr="00443332">
        <w:rPr>
          <w:rFonts w:ascii="Times New Roman" w:hAnsi="Times New Roman"/>
          <w:sz w:val="24"/>
          <w:szCs w:val="24"/>
        </w:rPr>
        <w:softHyphen/>
        <w:t>норм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фес</w:t>
      </w:r>
      <w:r w:rsidRPr="00443332">
        <w:rPr>
          <w:rFonts w:ascii="Times New Roman" w:hAnsi="Times New Roman"/>
          <w:sz w:val="24"/>
          <w:szCs w:val="24"/>
        </w:rPr>
        <w:softHyphen/>
        <w:t>тал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443332">
        <w:rPr>
          <w:rFonts w:ascii="Times New Roman" w:hAnsi="Times New Roman"/>
          <w:sz w:val="24"/>
          <w:szCs w:val="24"/>
        </w:rPr>
        <w:t>ди</w:t>
      </w:r>
      <w:r w:rsidRPr="00443332">
        <w:rPr>
          <w:rFonts w:ascii="Times New Roman" w:hAnsi="Times New Roman"/>
          <w:sz w:val="24"/>
          <w:szCs w:val="24"/>
        </w:rPr>
        <w:softHyphen/>
        <w:t>ге</w:t>
      </w:r>
      <w:r w:rsidRPr="00443332">
        <w:rPr>
          <w:rFonts w:ascii="Times New Roman" w:hAnsi="Times New Roman"/>
          <w:sz w:val="24"/>
          <w:szCs w:val="24"/>
        </w:rPr>
        <w:softHyphen/>
        <w:t>стал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Pr="00443332">
        <w:rPr>
          <w:rFonts w:ascii="Times New Roman" w:hAnsi="Times New Roman"/>
          <w:sz w:val="24"/>
          <w:szCs w:val="24"/>
        </w:rPr>
        <w:t>др</w:t>
      </w:r>
      <w:proofErr w:type="spellEnd"/>
      <w:r w:rsidRPr="00443332">
        <w:rPr>
          <w:rFonts w:ascii="Times New Roman" w:hAnsi="Times New Roman"/>
          <w:sz w:val="24"/>
          <w:szCs w:val="24"/>
        </w:rPr>
        <w:t>)</w:t>
      </w:r>
    </w:p>
    <w:p w:rsidR="00756F47" w:rsidRPr="00443332" w:rsidRDefault="00756F47" w:rsidP="007532E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56F47" w:rsidRPr="00443332" w:rsidRDefault="00756F47" w:rsidP="007532E4">
      <w:pPr>
        <w:pStyle w:val="a8"/>
        <w:numPr>
          <w:ilvl w:val="1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43332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443332">
        <w:rPr>
          <w:rFonts w:ascii="Times New Roman" w:hAnsi="Times New Roman"/>
          <w:sz w:val="24"/>
          <w:szCs w:val="24"/>
        </w:rPr>
        <w:t>оверхед</w:t>
      </w:r>
      <w:proofErr w:type="spellEnd"/>
      <w:r w:rsidRPr="00443332">
        <w:rPr>
          <w:rFonts w:ascii="Times New Roman" w:hAnsi="Times New Roman"/>
          <w:sz w:val="24"/>
          <w:szCs w:val="24"/>
        </w:rPr>
        <w:t>, мультимедийные материалы видеодвойка, ноутбук, интерактивная доска.</w:t>
      </w:r>
    </w:p>
    <w:p w:rsidR="00756F47" w:rsidRPr="00443332" w:rsidRDefault="00756F47" w:rsidP="007532E4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</w:p>
    <w:p w:rsidR="00756F47" w:rsidRPr="00443332" w:rsidRDefault="00756F47" w:rsidP="007532E4">
      <w:pPr>
        <w:pStyle w:val="a8"/>
        <w:widowControl w:val="0"/>
        <w:numPr>
          <w:ilvl w:val="1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443332">
        <w:rPr>
          <w:rFonts w:ascii="Times New Roman" w:hAnsi="Times New Roman"/>
          <w:b/>
          <w:sz w:val="24"/>
          <w:szCs w:val="24"/>
        </w:rPr>
        <w:t>ЛИТЕРАТУРА</w:t>
      </w:r>
    </w:p>
    <w:p w:rsidR="00756F47" w:rsidRPr="00443332" w:rsidRDefault="00756F47" w:rsidP="007532E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56F47" w:rsidRPr="00443332" w:rsidRDefault="00756F47" w:rsidP="007532E4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443332">
        <w:rPr>
          <w:rFonts w:ascii="Times New Roman" w:hAnsi="Times New Roman"/>
          <w:b/>
          <w:sz w:val="24"/>
          <w:szCs w:val="24"/>
        </w:rPr>
        <w:t>Основная литература</w:t>
      </w:r>
    </w:p>
    <w:p w:rsidR="00756F47" w:rsidRPr="00443332" w:rsidRDefault="00756F47" w:rsidP="007532E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Актуальные вопросы язвенной</w:t>
      </w:r>
      <w:r w:rsidRPr="00443332">
        <w:rPr>
          <w:rFonts w:ascii="Times New Roman" w:hAnsi="Times New Roman"/>
          <w:color w:val="000000"/>
          <w:sz w:val="24"/>
          <w:szCs w:val="24"/>
        </w:rPr>
        <w:t> болезни: клиника, диагностика, лечение и профилактика: монография/ Б. Х. Ахметова [и др.]. - Уфа: АДИ, 2008. - 126 с.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Антисекреторная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терапия в гастроэнтерологии: руководство/ Н. Н.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Дехнич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С. Н Козлов.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 2009. - 128 с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 Болезни пищевода, желудка и двенадцатиперстной кишки: руководство для врачей/ В.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Чернин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- М.: МИА, 2010. - 528 с.</w:t>
      </w:r>
    </w:p>
    <w:p w:rsidR="00756F47" w:rsidRPr="00886FFD" w:rsidRDefault="00756F47" w:rsidP="00592777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886FFD">
        <w:rPr>
          <w:rFonts w:ascii="Times New Roman" w:hAnsi="Times New Roman"/>
          <w:color w:val="000000"/>
          <w:sz w:val="24"/>
          <w:szCs w:val="24"/>
        </w:rPr>
        <w:t xml:space="preserve">Болезни поджелудочной железы: практическое руководство/ И. В. </w:t>
      </w:r>
      <w:proofErr w:type="spellStart"/>
      <w:r w:rsidRPr="00886FFD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886FFD">
        <w:rPr>
          <w:rFonts w:ascii="Times New Roman" w:hAnsi="Times New Roman"/>
          <w:color w:val="000000"/>
          <w:sz w:val="24"/>
          <w:szCs w:val="24"/>
        </w:rPr>
        <w:t xml:space="preserve">, Ю. А. Кучерявый. - М.: </w:t>
      </w:r>
      <w:proofErr w:type="spellStart"/>
      <w:r w:rsidRPr="00886FFD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886FFD">
        <w:rPr>
          <w:rFonts w:ascii="Times New Roman" w:hAnsi="Times New Roman"/>
          <w:color w:val="000000"/>
          <w:sz w:val="24"/>
          <w:szCs w:val="24"/>
        </w:rPr>
        <w:t xml:space="preserve"> Медиа, 2009. - 730 с. 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lastRenderedPageBreak/>
        <w:t xml:space="preserve">Гастриты: пособие для врачей/ С. И.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; МЗ и социального развития РФ, Московская медицинская академия им. И. М. Сеченова. - М.: МЕДПРАКТИКА-М, 2010. - 19 с.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болезнь: пособие для врачей/ С. И.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; Министерство здравоохранения и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соцального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развития РФ, Московская мед. акад. им. И. М. Сеченова (М.). - М.: МЕДПРАКТИКА-М, 2009. - 11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Гастроэзофагеальная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рефлюксная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болезнь: состояние и перспективы решения проблемы: методические рекомендации для врачей/ Г. С.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Джулай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Секарева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под. ред. В.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Чернина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; ГОУ ВПО Тверская государственная медицинская академия, каф. факультетской терапии. - Тверь; М.: МЕДПРАКТИКА-М, 2010. - 46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я. Комплексное лечение заболеваний желудка: учебное пособие/ Р. Ш.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Вахтангишвили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В.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Кржечковская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- Ростов н/Д: Феникс, 2009. - 317 с.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>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Гастроэнтерология. Национальное руководство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: учебное пособие с компакт-диском, рек. УМО в качестве учебного пособия для системы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проф. образования врачей/ Российская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ред. В. Т. Ивашкин.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 2008. - 700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Гастроэнтерология: справочник практического врача/ А. В. Калинин, И.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Маев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С. И.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Рапопорт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под общ. ред. С. И.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Рапопорта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МЕДпресс-информ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 2009. - 311 с. 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Клиническая гастроэнтерология: руководство/ Я. С.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Циммерман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 2009. - 413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Клиническая диетология: руководство/ В. П. 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Шевченко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под ред. В. Т. Ивашкина.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 2009. - 256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>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443332">
        <w:rPr>
          <w:rFonts w:ascii="Times New Roman" w:hAnsi="Times New Roman"/>
          <w:color w:val="000000"/>
          <w:sz w:val="24"/>
          <w:szCs w:val="24"/>
        </w:rPr>
        <w:t>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Гастроэнтерология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: учебное пособие, [рек. УМО для системы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послевуз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проф. образования врачей]/ Российская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ческая ассоциация, Ассоциация медицинских обществ по качеству; под ред. В. Т. Ивашкина.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 2008. - 182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>Лекарственные растения в </w:t>
      </w: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гастроэнтерологи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и: руководство по клинической фитотерапии/ В. Ф.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К. А.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Пупыкина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Е.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Корсун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- М.: Практическая медицина, 2008. - 458 с.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Метаболический синдром: научное издание/ В. И.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Маколкин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- М.: МИА, 2010. - 144 с. 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Метаболический синдром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: научное издание/ под ред. В. </w:t>
      </w:r>
      <w:proofErr w:type="spellStart"/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Фонсеки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пер. с англ.: Н. А. Михайловой, Н.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Первуховой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Н. А. Федоровой ; ред. перевода Т.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Мелешенко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. - М.: Практика, 2011. - 272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Острый панкреатит</w:t>
      </w:r>
      <w:r w:rsidRPr="00443332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Э.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Недашковского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 2009. - 266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Синдром метеоризма в терапевтической практике: оптимизация подходов к лечению: учебно-методическое пособие/ под ред. Ю. П. Успенского. - СПб.: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, 2009. - 61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Язвенная болезнь: учебное пособие, рек. УМО по мед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и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образованию вузов России/ ГОУ ВПО "Башкирский государственный медицинский университет", ИПО, каф. поликлинической медицины ИПО; сост. Л. В.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- 168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>Язвенный колит: Руководство для врачей/ В. Г. Румянцев. - М.: МИА, 2009. - 424 с.</w:t>
      </w:r>
    </w:p>
    <w:p w:rsidR="00756F47" w:rsidRPr="00443332" w:rsidRDefault="00756F47" w:rsidP="007532E4">
      <w:pPr>
        <w:numPr>
          <w:ilvl w:val="0"/>
          <w:numId w:val="15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  Язвенные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гастродуоденальные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кровотечения: монография/ Н. В. Лебедев, А. Е. Климов. - М.: БИНОМ, 2010. - 175 с.</w:t>
      </w:r>
    </w:p>
    <w:p w:rsidR="00756F47" w:rsidRPr="00443332" w:rsidRDefault="00756F47" w:rsidP="007532E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 Клиническая фармакология / В. Г.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- 3-е изд.,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2006. - 936 с.</w:t>
      </w:r>
    </w:p>
    <w:p w:rsidR="00756F47" w:rsidRPr="00443332" w:rsidRDefault="00756F47" w:rsidP="007532E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Клиническая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фармакогенетика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>/ Д. А. Сычев [и др.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Н. П. Бочкова. - М.: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Медиа, 2007. - 245 с.</w:t>
      </w:r>
    </w:p>
    <w:p w:rsidR="00756F47" w:rsidRPr="00443332" w:rsidRDefault="00756F47" w:rsidP="007532E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Клиническая фармакология / В. Г.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Кукес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под ред. В. Г.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Кукеса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- 4-е изд.,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и доп. - М.: ГЭОТАР-МЕДИА, 2008. - 1052 с.: рис., табл. + 1 эл. опт. диск (CD-ROM). </w:t>
      </w:r>
    </w:p>
    <w:p w:rsidR="00756F47" w:rsidRPr="00443332" w:rsidRDefault="00756F47" w:rsidP="007532E4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ind w:left="0"/>
        <w:jc w:val="both"/>
        <w:textAlignment w:val="baseline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Машковский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- 16-е изд.,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перераб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.,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. и </w:t>
      </w:r>
      <w:proofErr w:type="gramStart"/>
      <w:r w:rsidRPr="00443332">
        <w:rPr>
          <w:rFonts w:ascii="Times New Roman" w:hAnsi="Times New Roman"/>
          <w:color w:val="000000"/>
          <w:sz w:val="24"/>
          <w:szCs w:val="24"/>
        </w:rPr>
        <w:t>доп..</w:t>
      </w:r>
      <w:proofErr w:type="gramEnd"/>
      <w:r w:rsidRPr="00443332">
        <w:rPr>
          <w:rFonts w:ascii="Times New Roman" w:hAnsi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443332">
        <w:rPr>
          <w:rFonts w:ascii="Times New Roman" w:hAnsi="Times New Roman"/>
          <w:color w:val="000000"/>
          <w:sz w:val="24"/>
          <w:szCs w:val="24"/>
        </w:rPr>
        <w:t>Умеренков</w:t>
      </w:r>
      <w:proofErr w:type="spellEnd"/>
      <w:r w:rsidRPr="00443332">
        <w:rPr>
          <w:rFonts w:ascii="Times New Roman" w:hAnsi="Times New Roman"/>
          <w:color w:val="000000"/>
          <w:sz w:val="24"/>
          <w:szCs w:val="24"/>
        </w:rPr>
        <w:t xml:space="preserve">, 2010. - 1216 с. </w:t>
      </w:r>
    </w:p>
    <w:p w:rsidR="00756F47" w:rsidRPr="00443332" w:rsidRDefault="00756F47" w:rsidP="007532E4">
      <w:pPr>
        <w:spacing w:after="0" w:line="240" w:lineRule="auto"/>
        <w:jc w:val="both"/>
        <w:rPr>
          <w:rFonts w:ascii="Times New Roman" w:hAnsi="Times New Roman"/>
          <w:b/>
          <w:bCs/>
          <w:color w:val="FF0000"/>
          <w:sz w:val="24"/>
          <w:szCs w:val="24"/>
        </w:rPr>
      </w:pPr>
      <w:bookmarkStart w:id="0" w:name="_GoBack"/>
      <w:bookmarkEnd w:id="0"/>
    </w:p>
    <w:p w:rsidR="00756F47" w:rsidRPr="00443332" w:rsidRDefault="00756F47" w:rsidP="007532E4">
      <w:pPr>
        <w:spacing w:after="0" w:line="240" w:lineRule="auto"/>
        <w:rPr>
          <w:rFonts w:ascii="Times New Roman" w:hAnsi="Times New Roman"/>
          <w:b/>
          <w:sz w:val="24"/>
          <w:szCs w:val="24"/>
          <w:lang w:val="en-US"/>
        </w:rPr>
      </w:pPr>
      <w:r w:rsidRPr="00443332">
        <w:rPr>
          <w:rFonts w:ascii="Times New Roman" w:hAnsi="Times New Roman"/>
          <w:b/>
          <w:sz w:val="24"/>
          <w:szCs w:val="24"/>
        </w:rPr>
        <w:tab/>
        <w:t>Дополнительная литература</w:t>
      </w:r>
    </w:p>
    <w:p w:rsidR="00756F47" w:rsidRPr="00443332" w:rsidRDefault="00756F47" w:rsidP="007532E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443332">
        <w:rPr>
          <w:rFonts w:ascii="Times New Roman" w:hAnsi="Times New Roman"/>
          <w:bCs/>
          <w:sz w:val="24"/>
          <w:szCs w:val="24"/>
        </w:rPr>
        <w:t>Ожирение у подростков</w:t>
      </w:r>
      <w:r w:rsidRPr="00443332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43332">
        <w:rPr>
          <w:rFonts w:ascii="Times New Roman" w:hAnsi="Times New Roman"/>
          <w:sz w:val="24"/>
          <w:szCs w:val="24"/>
        </w:rPr>
        <w:t>] :</w:t>
      </w:r>
      <w:proofErr w:type="gramEnd"/>
      <w:r w:rsidRPr="00443332">
        <w:rPr>
          <w:rFonts w:ascii="Times New Roman" w:hAnsi="Times New Roman"/>
          <w:sz w:val="24"/>
          <w:szCs w:val="24"/>
        </w:rPr>
        <w:t xml:space="preserve"> монография / Ю. И. Строев [и др.]. - 2-е изд., </w:t>
      </w:r>
      <w:proofErr w:type="spellStart"/>
      <w:r w:rsidRPr="00443332">
        <w:rPr>
          <w:rFonts w:ascii="Times New Roman" w:hAnsi="Times New Roman"/>
          <w:sz w:val="24"/>
          <w:szCs w:val="24"/>
        </w:rPr>
        <w:t>испр</w:t>
      </w:r>
      <w:proofErr w:type="spellEnd"/>
      <w:r w:rsidRPr="00443332">
        <w:rPr>
          <w:rFonts w:ascii="Times New Roman" w:hAnsi="Times New Roman"/>
          <w:sz w:val="24"/>
          <w:szCs w:val="24"/>
        </w:rPr>
        <w:t>. и доп. - СПб</w:t>
      </w:r>
      <w:proofErr w:type="gramStart"/>
      <w:r w:rsidRPr="00443332">
        <w:rPr>
          <w:rFonts w:ascii="Times New Roman" w:hAnsi="Times New Roman"/>
          <w:sz w:val="24"/>
          <w:szCs w:val="24"/>
        </w:rPr>
        <w:t>. :</w:t>
      </w:r>
      <w:proofErr w:type="gramEnd"/>
      <w:r w:rsidRPr="00443332">
        <w:rPr>
          <w:rFonts w:ascii="Times New Roman" w:hAnsi="Times New Roman"/>
          <w:sz w:val="24"/>
          <w:szCs w:val="24"/>
        </w:rPr>
        <w:t xml:space="preserve"> ЭЛБИ-СПб, 2006. - 216 с. </w:t>
      </w:r>
    </w:p>
    <w:p w:rsidR="00756F47" w:rsidRPr="00443332" w:rsidRDefault="00756F47" w:rsidP="007532E4">
      <w:pPr>
        <w:widowControl w:val="0"/>
        <w:numPr>
          <w:ilvl w:val="0"/>
          <w:numId w:val="22"/>
        </w:numPr>
        <w:autoSpaceDE w:val="0"/>
        <w:autoSpaceDN w:val="0"/>
        <w:adjustRightInd w:val="0"/>
        <w:spacing w:after="0" w:line="240" w:lineRule="auto"/>
        <w:ind w:left="0"/>
        <w:jc w:val="both"/>
        <w:outlineLvl w:val="0"/>
        <w:rPr>
          <w:rFonts w:ascii="Times New Roman" w:hAnsi="Times New Roman"/>
          <w:bCs/>
          <w:sz w:val="24"/>
          <w:szCs w:val="24"/>
        </w:rPr>
      </w:pPr>
      <w:proofErr w:type="spellStart"/>
      <w:r w:rsidRPr="00443332">
        <w:rPr>
          <w:rFonts w:ascii="Times New Roman" w:hAnsi="Times New Roman"/>
          <w:bCs/>
          <w:sz w:val="24"/>
          <w:szCs w:val="24"/>
        </w:rPr>
        <w:t>Оковитый</w:t>
      </w:r>
      <w:proofErr w:type="spellEnd"/>
      <w:r w:rsidRPr="00443332">
        <w:rPr>
          <w:rFonts w:ascii="Times New Roman" w:hAnsi="Times New Roman"/>
          <w:bCs/>
          <w:sz w:val="24"/>
          <w:szCs w:val="24"/>
        </w:rPr>
        <w:t>, Сергей Владимирович</w:t>
      </w:r>
      <w:r w:rsidRPr="00443332">
        <w:rPr>
          <w:rFonts w:ascii="Times New Roman" w:hAnsi="Times New Roman"/>
          <w:sz w:val="24"/>
          <w:szCs w:val="24"/>
        </w:rPr>
        <w:t xml:space="preserve">. </w:t>
      </w:r>
      <w:r w:rsidRPr="00443332">
        <w:rPr>
          <w:rFonts w:ascii="Times New Roman" w:hAnsi="Times New Roman"/>
          <w:sz w:val="24"/>
          <w:szCs w:val="24"/>
        </w:rPr>
        <w:tab/>
        <w:t xml:space="preserve">Клиническая фармакология </w:t>
      </w:r>
      <w:proofErr w:type="spellStart"/>
      <w:r w:rsidRPr="00443332">
        <w:rPr>
          <w:rFonts w:ascii="Times New Roman" w:hAnsi="Times New Roman"/>
          <w:sz w:val="24"/>
          <w:szCs w:val="24"/>
        </w:rPr>
        <w:t>гепатопротекторов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 [Текст</w:t>
      </w:r>
      <w:proofErr w:type="gramStart"/>
      <w:r w:rsidRPr="00443332">
        <w:rPr>
          <w:rFonts w:ascii="Times New Roman" w:hAnsi="Times New Roman"/>
          <w:sz w:val="24"/>
          <w:szCs w:val="24"/>
        </w:rPr>
        <w:t>] :</w:t>
      </w:r>
      <w:proofErr w:type="gramEnd"/>
      <w:r w:rsidRPr="00443332">
        <w:rPr>
          <w:rFonts w:ascii="Times New Roman" w:hAnsi="Times New Roman"/>
          <w:sz w:val="24"/>
          <w:szCs w:val="24"/>
        </w:rPr>
        <w:t xml:space="preserve"> научное издание / С. В. </w:t>
      </w:r>
      <w:proofErr w:type="spellStart"/>
      <w:r w:rsidRPr="00443332">
        <w:rPr>
          <w:rFonts w:ascii="Times New Roman" w:hAnsi="Times New Roman"/>
          <w:sz w:val="24"/>
          <w:szCs w:val="24"/>
        </w:rPr>
        <w:t>Оковитый</w:t>
      </w:r>
      <w:proofErr w:type="spellEnd"/>
      <w:r w:rsidRPr="00443332">
        <w:rPr>
          <w:rFonts w:ascii="Times New Roman" w:hAnsi="Times New Roman"/>
          <w:sz w:val="24"/>
          <w:szCs w:val="24"/>
        </w:rPr>
        <w:t xml:space="preserve">, С. Н. </w:t>
      </w:r>
      <w:proofErr w:type="spellStart"/>
      <w:r w:rsidRPr="00443332">
        <w:rPr>
          <w:rFonts w:ascii="Times New Roman" w:hAnsi="Times New Roman"/>
          <w:sz w:val="24"/>
          <w:szCs w:val="24"/>
        </w:rPr>
        <w:t>Шуленин</w:t>
      </w:r>
      <w:proofErr w:type="spellEnd"/>
      <w:r w:rsidRPr="00443332">
        <w:rPr>
          <w:rFonts w:ascii="Times New Roman" w:hAnsi="Times New Roman"/>
          <w:sz w:val="24"/>
          <w:szCs w:val="24"/>
        </w:rPr>
        <w:t>. - СПб</w:t>
      </w:r>
      <w:proofErr w:type="gramStart"/>
      <w:r w:rsidRPr="00443332">
        <w:rPr>
          <w:rFonts w:ascii="Times New Roman" w:hAnsi="Times New Roman"/>
          <w:sz w:val="24"/>
          <w:szCs w:val="24"/>
        </w:rPr>
        <w:t>. :</w:t>
      </w:r>
      <w:proofErr w:type="gramEnd"/>
      <w:r w:rsidRPr="00443332">
        <w:rPr>
          <w:rFonts w:ascii="Times New Roman" w:hAnsi="Times New Roman"/>
          <w:sz w:val="24"/>
          <w:szCs w:val="24"/>
        </w:rPr>
        <w:t xml:space="preserve"> [Б. и.], 2006. - 79 с. </w:t>
      </w:r>
    </w:p>
    <w:p w:rsidR="00756F47" w:rsidRPr="00443332" w:rsidRDefault="00756F47" w:rsidP="007532E4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56F47" w:rsidRPr="00443332" w:rsidRDefault="00756F47" w:rsidP="007532E4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443332">
        <w:rPr>
          <w:rFonts w:ascii="Times New Roman" w:hAnsi="Times New Roman"/>
          <w:b/>
          <w:bCs/>
          <w:sz w:val="24"/>
          <w:szCs w:val="24"/>
          <w:lang w:eastAsia="en-US"/>
        </w:rPr>
        <w:t>Законодательные и нормативно-правовые документы</w:t>
      </w:r>
      <w:r w:rsidRPr="00443332">
        <w:rPr>
          <w:rFonts w:ascii="Times New Roman" w:hAnsi="Times New Roman"/>
          <w:b/>
          <w:bCs/>
          <w:sz w:val="24"/>
          <w:szCs w:val="24"/>
        </w:rPr>
        <w:t>.</w:t>
      </w:r>
    </w:p>
    <w:p w:rsidR="00756F47" w:rsidRPr="00443332" w:rsidRDefault="00756F47" w:rsidP="007532E4">
      <w:pPr>
        <w:spacing w:after="0" w:line="240" w:lineRule="auto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756F47" w:rsidRPr="00443332" w:rsidRDefault="00756F47" w:rsidP="007532E4">
      <w:pPr>
        <w:numPr>
          <w:ilvl w:val="0"/>
          <w:numId w:val="18"/>
        </w:numPr>
        <w:spacing w:after="0" w:line="240" w:lineRule="auto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443332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N 61-ФЗ</w:t>
      </w:r>
    </w:p>
    <w:p w:rsidR="00756F47" w:rsidRPr="007532E4" w:rsidRDefault="00756F47" w:rsidP="00753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56F47" w:rsidRPr="007532E4" w:rsidRDefault="00756F47" w:rsidP="007532E4">
      <w:pPr>
        <w:spacing w:after="0" w:line="240" w:lineRule="auto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</w:p>
    <w:p w:rsidR="00756F47" w:rsidRPr="007532E4" w:rsidRDefault="00756F47" w:rsidP="007532E4">
      <w:pPr>
        <w:pStyle w:val="a3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756F47" w:rsidRPr="007532E4" w:rsidRDefault="00756F47" w:rsidP="007532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532E4">
        <w:rPr>
          <w:rFonts w:ascii="Times New Roman" w:hAnsi="Times New Roman"/>
          <w:sz w:val="24"/>
          <w:szCs w:val="24"/>
        </w:rPr>
        <w:t xml:space="preserve">    </w:t>
      </w:r>
    </w:p>
    <w:p w:rsidR="00756F47" w:rsidRPr="007532E4" w:rsidRDefault="00756F47" w:rsidP="007532E4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56F47" w:rsidRPr="007532E4" w:rsidRDefault="00756F47">
      <w:pPr>
        <w:rPr>
          <w:rFonts w:ascii="Times New Roman" w:hAnsi="Times New Roman"/>
          <w:sz w:val="24"/>
          <w:szCs w:val="24"/>
        </w:rPr>
      </w:pPr>
    </w:p>
    <w:sectPr w:rsidR="00756F47" w:rsidRPr="007532E4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A443F"/>
    <w:multiLevelType w:val="hybridMultilevel"/>
    <w:tmpl w:val="C48807B8"/>
    <w:lvl w:ilvl="0" w:tplc="34A2859C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07B724AA"/>
    <w:multiLevelType w:val="hybridMultilevel"/>
    <w:tmpl w:val="15107382"/>
    <w:lvl w:ilvl="0" w:tplc="A608F6A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D860FC7"/>
    <w:multiLevelType w:val="multilevel"/>
    <w:tmpl w:val="A4109090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D7307B7"/>
    <w:multiLevelType w:val="hybridMultilevel"/>
    <w:tmpl w:val="D16217B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1E8C1D6C"/>
    <w:multiLevelType w:val="hybridMultilevel"/>
    <w:tmpl w:val="F586C09A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8BC6D81"/>
    <w:multiLevelType w:val="hybridMultilevel"/>
    <w:tmpl w:val="968ABD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177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2E4E1492"/>
    <w:multiLevelType w:val="hybridMultilevel"/>
    <w:tmpl w:val="B442C7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617A02"/>
    <w:multiLevelType w:val="hybridMultilevel"/>
    <w:tmpl w:val="CF84B3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6D2DF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36BA29BA"/>
    <w:multiLevelType w:val="hybridMultilevel"/>
    <w:tmpl w:val="992A899A"/>
    <w:lvl w:ilvl="0" w:tplc="79D8D0CA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7CF4879"/>
    <w:multiLevelType w:val="multilevel"/>
    <w:tmpl w:val="D3667DD2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E935628"/>
    <w:multiLevelType w:val="hybridMultilevel"/>
    <w:tmpl w:val="FD1EF1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5249717A"/>
    <w:multiLevelType w:val="hybridMultilevel"/>
    <w:tmpl w:val="4760B3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C95B28"/>
    <w:multiLevelType w:val="hybridMultilevel"/>
    <w:tmpl w:val="98F8090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3017205"/>
    <w:multiLevelType w:val="hybridMultilevel"/>
    <w:tmpl w:val="E2A438D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62B51C9"/>
    <w:multiLevelType w:val="hybridMultilevel"/>
    <w:tmpl w:val="9B2A4834"/>
    <w:lvl w:ilvl="0" w:tplc="0866758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0B35173"/>
    <w:multiLevelType w:val="hybridMultilevel"/>
    <w:tmpl w:val="D3667DD2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 w:cs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734C023D"/>
    <w:multiLevelType w:val="hybridMultilevel"/>
    <w:tmpl w:val="872876F6"/>
    <w:lvl w:ilvl="0" w:tplc="5AB8B43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bCs w:val="0"/>
        <w:color w:val="000000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79755CC8"/>
    <w:multiLevelType w:val="hybridMultilevel"/>
    <w:tmpl w:val="6C58FC7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7F6F2B08"/>
    <w:multiLevelType w:val="hybridMultilevel"/>
    <w:tmpl w:val="0ADC16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14"/>
  </w:num>
  <w:num w:numId="3">
    <w:abstractNumId w:val="3"/>
  </w:num>
  <w:num w:numId="4">
    <w:abstractNumId w:val="5"/>
  </w:num>
  <w:num w:numId="5">
    <w:abstractNumId w:val="16"/>
  </w:num>
  <w:num w:numId="6">
    <w:abstractNumId w:val="17"/>
  </w:num>
  <w:num w:numId="7">
    <w:abstractNumId w:val="22"/>
  </w:num>
  <w:num w:numId="8">
    <w:abstractNumId w:val="10"/>
  </w:num>
  <w:num w:numId="9">
    <w:abstractNumId w:val="9"/>
  </w:num>
  <w:num w:numId="10">
    <w:abstractNumId w:val="6"/>
  </w:num>
  <w:num w:numId="11">
    <w:abstractNumId w:val="23"/>
  </w:num>
  <w:num w:numId="12">
    <w:abstractNumId w:val="18"/>
  </w:num>
  <w:num w:numId="13">
    <w:abstractNumId w:val="13"/>
  </w:num>
  <w:num w:numId="14">
    <w:abstractNumId w:val="2"/>
  </w:num>
  <w:num w:numId="15">
    <w:abstractNumId w:val="21"/>
  </w:num>
  <w:num w:numId="16">
    <w:abstractNumId w:val="0"/>
  </w:num>
  <w:num w:numId="17">
    <w:abstractNumId w:val="8"/>
  </w:num>
  <w:num w:numId="18">
    <w:abstractNumId w:val="1"/>
  </w:num>
  <w:num w:numId="19">
    <w:abstractNumId w:val="4"/>
  </w:num>
  <w:num w:numId="20">
    <w:abstractNumId w:val="7"/>
  </w:num>
  <w:num w:numId="21">
    <w:abstractNumId w:val="12"/>
  </w:num>
  <w:num w:numId="22">
    <w:abstractNumId w:val="20"/>
  </w:num>
  <w:num w:numId="23">
    <w:abstractNumId w:val="11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4B7"/>
    <w:rsid w:val="00077FA3"/>
    <w:rsid w:val="0018024C"/>
    <w:rsid w:val="001B5253"/>
    <w:rsid w:val="001C34F7"/>
    <w:rsid w:val="001D7A4F"/>
    <w:rsid w:val="002148D8"/>
    <w:rsid w:val="002234FE"/>
    <w:rsid w:val="004172ED"/>
    <w:rsid w:val="004178F7"/>
    <w:rsid w:val="0042699F"/>
    <w:rsid w:val="00443332"/>
    <w:rsid w:val="004A0D06"/>
    <w:rsid w:val="004E54B7"/>
    <w:rsid w:val="00542BA6"/>
    <w:rsid w:val="00563696"/>
    <w:rsid w:val="007532E4"/>
    <w:rsid w:val="00756F47"/>
    <w:rsid w:val="00787F16"/>
    <w:rsid w:val="008570EA"/>
    <w:rsid w:val="00886FFD"/>
    <w:rsid w:val="008D603F"/>
    <w:rsid w:val="00930712"/>
    <w:rsid w:val="00B07AC6"/>
    <w:rsid w:val="00BC1B30"/>
    <w:rsid w:val="00BF7BD3"/>
    <w:rsid w:val="00D318D1"/>
    <w:rsid w:val="00D352F4"/>
    <w:rsid w:val="00D52DB8"/>
    <w:rsid w:val="00D57264"/>
    <w:rsid w:val="00DA7070"/>
    <w:rsid w:val="00E90B01"/>
    <w:rsid w:val="00EC3AC4"/>
    <w:rsid w:val="00EE1F44"/>
    <w:rsid w:val="00EE4BC1"/>
    <w:rsid w:val="00F20DC1"/>
    <w:rsid w:val="00F547C9"/>
    <w:rsid w:val="00F95C95"/>
    <w:rsid w:val="00FB0E12"/>
    <w:rsid w:val="00FB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9587FF1"/>
  <w15:docId w15:val="{DCB2B9A0-E9B3-4CC6-9431-7531C233F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basedOn w:val="a0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basedOn w:val="a0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basedOn w:val="a0"/>
    <w:uiPriority w:val="99"/>
    <w:rsid w:val="004E54B7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4E54B7"/>
    <w:rPr>
      <w:rFonts w:cs="Times New Roman"/>
    </w:rPr>
  </w:style>
  <w:style w:type="character" w:styleId="a9">
    <w:name w:val="Hyperlink"/>
    <w:basedOn w:val="a0"/>
    <w:uiPriority w:val="99"/>
    <w:rsid w:val="00BF7BD3"/>
    <w:rPr>
      <w:rFonts w:cs="Times New Roman"/>
      <w:color w:val="0000FF"/>
      <w:u w:val="single"/>
    </w:rPr>
  </w:style>
  <w:style w:type="paragraph" w:styleId="aa">
    <w:name w:val="No Spacing"/>
    <w:uiPriority w:val="1"/>
    <w:qFormat/>
    <w:rsid w:val="00886FFD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1022</Words>
  <Characters>5832</Characters>
  <Application>Microsoft Office Word</Application>
  <DocSecurity>0</DocSecurity>
  <Lines>48</Lines>
  <Paragraphs>13</Paragraphs>
  <ScaleCrop>false</ScaleCrop>
  <Company>SPecialiST RePack</Company>
  <LinksUpToDate>false</LinksUpToDate>
  <CharactersWithSpaces>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Гульнара</cp:lastModifiedBy>
  <cp:revision>3</cp:revision>
  <dcterms:created xsi:type="dcterms:W3CDTF">2018-02-11T13:08:00Z</dcterms:created>
  <dcterms:modified xsi:type="dcterms:W3CDTF">2018-12-02T15:16:00Z</dcterms:modified>
</cp:coreProperties>
</file>